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A09FD" w14:textId="4A40A031" w:rsidR="00BA67D2" w:rsidRPr="00BA67D2" w:rsidRDefault="00BA67D2" w:rsidP="00BA67D2">
      <w:pPr>
        <w:pStyle w:val="Rubrik1"/>
        <w:rPr>
          <w:rFonts w:ascii="Calibri" w:hAnsi="Calibri" w:cs="Calibri"/>
        </w:rPr>
      </w:pPr>
      <w:r w:rsidRPr="00BA67D2">
        <w:rPr>
          <w:rFonts w:ascii="Calibri" w:hAnsi="Calibri" w:cs="Calibri"/>
        </w:rPr>
        <w:t>Tillgänglighetsredogörelse för Lugnetkliniken</w:t>
      </w:r>
    </w:p>
    <w:p w14:paraId="28AE3542" w14:textId="77777777" w:rsidR="00BA67D2" w:rsidRPr="00BA67D2" w:rsidRDefault="00BA67D2" w:rsidP="00BA67D2">
      <w:pPr>
        <w:pStyle w:val="Rubrik2"/>
        <w:rPr>
          <w:rFonts w:ascii="Calibri" w:hAnsi="Calibri" w:cs="Calibri"/>
        </w:rPr>
      </w:pPr>
      <w:r w:rsidRPr="00BA67D2">
        <w:rPr>
          <w:rFonts w:ascii="Calibri" w:hAnsi="Calibri" w:cs="Calibri"/>
        </w:rPr>
        <w:t>Introduktion</w:t>
      </w:r>
    </w:p>
    <w:p w14:paraId="6993BE8C" w14:textId="373FE0D9" w:rsidR="00BA67D2" w:rsidRPr="00BA67D2" w:rsidRDefault="00BA67D2" w:rsidP="00BA67D2">
      <w:pPr>
        <w:rPr>
          <w:rFonts w:ascii="Calibri" w:hAnsi="Calibri" w:cs="Calibri"/>
        </w:rPr>
      </w:pPr>
      <w:r w:rsidRPr="3E07D31C">
        <w:rPr>
          <w:rFonts w:ascii="Calibri" w:hAnsi="Calibri" w:cs="Calibri"/>
        </w:rPr>
        <w:t>Lugnetkliniken strävar efter att göra sin webbplats tillgänglig för så många som möjligt, oavsett förmågor. Den här redogörelsen beskriver hur webbplatsen uppfyller kraven enligt lagen om tillgänglighet till digital offentlig service, eventuella kända tillgänglighetsproblem och hur du kan rapportera brister.</w:t>
      </w:r>
    </w:p>
    <w:p w14:paraId="6401E9AF" w14:textId="77777777" w:rsidR="00BA67D2" w:rsidRPr="00BA67D2" w:rsidRDefault="00BA67D2" w:rsidP="00BA67D2">
      <w:pPr>
        <w:pStyle w:val="Rubrik2"/>
        <w:rPr>
          <w:rFonts w:ascii="Calibri" w:hAnsi="Calibri" w:cs="Calibri"/>
        </w:rPr>
      </w:pPr>
      <w:r w:rsidRPr="00BA67D2">
        <w:rPr>
          <w:rFonts w:ascii="Calibri" w:hAnsi="Calibri" w:cs="Calibri"/>
        </w:rPr>
        <w:t>Hur tillgänglig är webbplatsen?</w:t>
      </w:r>
    </w:p>
    <w:p w14:paraId="386EBCD6" w14:textId="77777777" w:rsidR="00BA67D2" w:rsidRPr="00BA67D2" w:rsidRDefault="00BA67D2" w:rsidP="00BA67D2">
      <w:pPr>
        <w:rPr>
          <w:rFonts w:ascii="Calibri" w:hAnsi="Calibri" w:cs="Calibri"/>
        </w:rPr>
      </w:pPr>
      <w:r w:rsidRPr="00BA67D2">
        <w:rPr>
          <w:rFonts w:ascii="Calibri" w:hAnsi="Calibri" w:cs="Calibri"/>
        </w:rPr>
        <w:t>Vi är medvetna om att delar av webbplatsen inte är helt tillgängliga, men vi arbetar aktivt för att förbättra den.</w:t>
      </w:r>
    </w:p>
    <w:p w14:paraId="783D2614" w14:textId="67B57BB7" w:rsidR="00BA67D2" w:rsidRPr="00BA67D2" w:rsidRDefault="00BA67D2" w:rsidP="3E07D31C">
      <w:pPr>
        <w:numPr>
          <w:ilvl w:val="0"/>
          <w:numId w:val="1"/>
        </w:numPr>
        <w:rPr>
          <w:rFonts w:ascii="Calibri" w:hAnsi="Calibri" w:cs="Calibri"/>
        </w:rPr>
      </w:pPr>
      <w:r w:rsidRPr="3E07D31C">
        <w:rPr>
          <w:rFonts w:ascii="Calibri" w:hAnsi="Calibri" w:cs="Calibri"/>
        </w:rPr>
        <w:t xml:space="preserve">Webbplatsen uppfyller </w:t>
      </w:r>
      <w:r w:rsidRPr="3E07D31C">
        <w:rPr>
          <w:rFonts w:ascii="Calibri" w:hAnsi="Calibri" w:cs="Calibri"/>
          <w:b/>
          <w:bCs/>
        </w:rPr>
        <w:t>delvis</w:t>
      </w:r>
      <w:r w:rsidRPr="3E07D31C">
        <w:rPr>
          <w:rFonts w:ascii="Calibri" w:hAnsi="Calibri" w:cs="Calibri"/>
        </w:rPr>
        <w:t xml:space="preserve"> kraven enligt WCAG 2.1, nivå AA.</w:t>
      </w:r>
    </w:p>
    <w:p w14:paraId="5CEAD27D" w14:textId="77777777" w:rsidR="00BA67D2" w:rsidRPr="00BA67D2" w:rsidRDefault="00BA67D2" w:rsidP="00BA67D2">
      <w:pPr>
        <w:pStyle w:val="Rubrik2"/>
        <w:rPr>
          <w:rFonts w:ascii="Calibri" w:hAnsi="Calibri" w:cs="Calibri"/>
        </w:rPr>
      </w:pPr>
      <w:r w:rsidRPr="00BA67D2">
        <w:rPr>
          <w:rFonts w:ascii="Calibri" w:hAnsi="Calibri" w:cs="Calibri"/>
        </w:rPr>
        <w:t>Kända tillgänglighetsproblem</w:t>
      </w:r>
    </w:p>
    <w:p w14:paraId="3799DDC0" w14:textId="77777777" w:rsidR="00BA67D2" w:rsidRPr="00BA67D2" w:rsidRDefault="00BA67D2" w:rsidP="00BA67D2">
      <w:pPr>
        <w:rPr>
          <w:rFonts w:ascii="Calibri" w:hAnsi="Calibri" w:cs="Calibri"/>
        </w:rPr>
      </w:pPr>
      <w:r w:rsidRPr="00BA67D2">
        <w:rPr>
          <w:rFonts w:ascii="Calibri" w:hAnsi="Calibri" w:cs="Calibri"/>
        </w:rPr>
        <w:t>Nedan listas kända brister och vad vi gör för att åtgärda dem:</w:t>
      </w:r>
    </w:p>
    <w:p w14:paraId="24DCEE83" w14:textId="77777777" w:rsidR="00BA67D2" w:rsidRPr="00BA67D2" w:rsidRDefault="00BA67D2" w:rsidP="00BA67D2">
      <w:pPr>
        <w:pStyle w:val="Rubrik2"/>
        <w:rPr>
          <w:rFonts w:ascii="Calibri" w:hAnsi="Calibri" w:cs="Calibri"/>
        </w:rPr>
      </w:pPr>
      <w:r w:rsidRPr="00BA67D2">
        <w:rPr>
          <w:rFonts w:ascii="Calibri" w:hAnsi="Calibri" w:cs="Calibri"/>
        </w:rPr>
        <w:t>1. Problem med navigering och struktur</w:t>
      </w:r>
    </w:p>
    <w:p w14:paraId="4AB6D04F" w14:textId="5668BE65" w:rsidR="00BA67D2" w:rsidRPr="00BA67D2" w:rsidRDefault="00BA67D2" w:rsidP="00BA67D2">
      <w:pPr>
        <w:numPr>
          <w:ilvl w:val="0"/>
          <w:numId w:val="2"/>
        </w:numPr>
        <w:rPr>
          <w:rFonts w:ascii="Calibri" w:hAnsi="Calibri" w:cs="Calibri"/>
        </w:rPr>
      </w:pPr>
      <w:r w:rsidRPr="3E07D31C">
        <w:rPr>
          <w:rFonts w:ascii="Calibri" w:hAnsi="Calibri" w:cs="Calibri"/>
          <w:b/>
          <w:bCs/>
        </w:rPr>
        <w:t>Beskrivning:</w:t>
      </w:r>
      <w:r w:rsidRPr="3E07D31C">
        <w:rPr>
          <w:rFonts w:ascii="Calibri" w:hAnsi="Calibri" w:cs="Calibri"/>
        </w:rPr>
        <w:t xml:space="preserve"> </w:t>
      </w:r>
      <w:r w:rsidR="2266305A" w:rsidRPr="3E07D31C">
        <w:rPr>
          <w:rFonts w:ascii="Calibri" w:hAnsi="Calibri" w:cs="Calibri"/>
        </w:rPr>
        <w:t xml:space="preserve">Under </w:t>
      </w:r>
      <w:r w:rsidR="006522A9">
        <w:rPr>
          <w:rFonts w:ascii="Calibri" w:hAnsi="Calibri" w:cs="Calibri"/>
        </w:rPr>
        <w:t>avsnitt ”N</w:t>
      </w:r>
      <w:r w:rsidR="2266305A" w:rsidRPr="3E07D31C">
        <w:rPr>
          <w:rFonts w:ascii="Calibri" w:hAnsi="Calibri" w:cs="Calibri"/>
        </w:rPr>
        <w:t>yhet</w:t>
      </w:r>
      <w:r w:rsidR="006522A9">
        <w:rPr>
          <w:rFonts w:ascii="Calibri" w:hAnsi="Calibri" w:cs="Calibri"/>
        </w:rPr>
        <w:t>er”</w:t>
      </w:r>
      <w:r w:rsidR="2266305A" w:rsidRPr="3E07D31C">
        <w:rPr>
          <w:rFonts w:ascii="Calibri" w:hAnsi="Calibri" w:cs="Calibri"/>
        </w:rPr>
        <w:t xml:space="preserve"> kan det uppstå </w:t>
      </w:r>
      <w:r w:rsidR="204F3D60" w:rsidRPr="3E07D31C">
        <w:rPr>
          <w:rFonts w:ascii="Calibri" w:hAnsi="Calibri" w:cs="Calibri"/>
        </w:rPr>
        <w:t>uppläsnings</w:t>
      </w:r>
      <w:r w:rsidR="2266305A" w:rsidRPr="3E07D31C">
        <w:rPr>
          <w:rFonts w:ascii="Calibri" w:hAnsi="Calibri" w:cs="Calibri"/>
        </w:rPr>
        <w:t xml:space="preserve">problem </w:t>
      </w:r>
      <w:r w:rsidR="76A191A9" w:rsidRPr="3E07D31C">
        <w:rPr>
          <w:rFonts w:ascii="Calibri" w:hAnsi="Calibri" w:cs="Calibri"/>
        </w:rPr>
        <w:t>när person använder funktionen “Läs upp”</w:t>
      </w:r>
      <w:r w:rsidR="0FDDD104" w:rsidRPr="3E07D31C">
        <w:rPr>
          <w:rFonts w:ascii="Calibri" w:hAnsi="Calibri" w:cs="Calibri"/>
        </w:rPr>
        <w:t>.</w:t>
      </w:r>
      <w:r w:rsidR="006522A9">
        <w:rPr>
          <w:rFonts w:ascii="Calibri" w:hAnsi="Calibri" w:cs="Calibri"/>
        </w:rPr>
        <w:t xml:space="preserve"> Läs upp-funktionen kan vid vissa tillfällen hoppa över text</w:t>
      </w:r>
      <w:r w:rsidR="00242CE0">
        <w:rPr>
          <w:rFonts w:ascii="Calibri" w:hAnsi="Calibri" w:cs="Calibri"/>
        </w:rPr>
        <w:t>.</w:t>
      </w:r>
    </w:p>
    <w:p w14:paraId="1BB5F3E4" w14:textId="3390D265" w:rsidR="00BA67D2" w:rsidRPr="00BA67D2" w:rsidRDefault="00BA67D2" w:rsidP="07DF1A79">
      <w:pPr>
        <w:numPr>
          <w:ilvl w:val="0"/>
          <w:numId w:val="2"/>
        </w:numPr>
        <w:rPr>
          <w:rFonts w:ascii="Calibri" w:hAnsi="Calibri" w:cs="Calibri"/>
        </w:rPr>
      </w:pPr>
      <w:r w:rsidRPr="07DF1A79">
        <w:rPr>
          <w:rFonts w:ascii="Calibri" w:hAnsi="Calibri" w:cs="Calibri"/>
          <w:b/>
          <w:bCs/>
        </w:rPr>
        <w:t>Åtgärdsplan:</w:t>
      </w:r>
      <w:r w:rsidRPr="07DF1A79">
        <w:rPr>
          <w:rFonts w:ascii="Calibri" w:hAnsi="Calibri" w:cs="Calibri"/>
        </w:rPr>
        <w:t xml:space="preserve"> </w:t>
      </w:r>
      <w:r w:rsidR="31594C10" w:rsidRPr="07DF1A79">
        <w:rPr>
          <w:rFonts w:ascii="Calibri" w:hAnsi="Calibri" w:cs="Calibri"/>
        </w:rPr>
        <w:t xml:space="preserve">Vi ska kolla över layout på </w:t>
      </w:r>
      <w:r w:rsidR="00242CE0">
        <w:rPr>
          <w:rFonts w:ascii="Calibri" w:hAnsi="Calibri" w:cs="Calibri"/>
        </w:rPr>
        <w:t>avsnittet ”Nyheter”</w:t>
      </w:r>
      <w:r w:rsidR="31594C10" w:rsidRPr="07DF1A79">
        <w:rPr>
          <w:rFonts w:ascii="Calibri" w:hAnsi="Calibri" w:cs="Calibri"/>
        </w:rPr>
        <w:t xml:space="preserve"> och detta kommer vara åtgärdat senast 202</w:t>
      </w:r>
      <w:r w:rsidR="006522A9">
        <w:rPr>
          <w:rFonts w:ascii="Calibri" w:hAnsi="Calibri" w:cs="Calibri"/>
        </w:rPr>
        <w:t>4-12-31</w:t>
      </w:r>
      <w:r w:rsidR="31594C10" w:rsidRPr="07DF1A79">
        <w:rPr>
          <w:rFonts w:ascii="Calibri" w:hAnsi="Calibri" w:cs="Calibri"/>
        </w:rPr>
        <w:t>.</w:t>
      </w:r>
      <w:r w:rsidR="00242CE0">
        <w:rPr>
          <w:rFonts w:ascii="Calibri" w:hAnsi="Calibri" w:cs="Calibri"/>
        </w:rPr>
        <w:pict w14:anchorId="2773CF32">
          <v:rect id="_x0000_i1025" style="width:0;height:1.5pt" o:hralign="center" o:hrstd="t" o:hr="t" fillcolor="#a0a0a0" stroked="f"/>
        </w:pict>
      </w:r>
    </w:p>
    <w:p w14:paraId="2E5A35CA" w14:textId="77777777" w:rsidR="00BA67D2" w:rsidRPr="00BA67D2" w:rsidRDefault="00BA67D2" w:rsidP="00BA67D2">
      <w:pPr>
        <w:pStyle w:val="Rubrik2"/>
        <w:rPr>
          <w:rFonts w:ascii="Calibri" w:hAnsi="Calibri" w:cs="Calibri"/>
        </w:rPr>
      </w:pPr>
      <w:r w:rsidRPr="00BA67D2">
        <w:rPr>
          <w:rFonts w:ascii="Calibri" w:hAnsi="Calibri" w:cs="Calibri"/>
        </w:rPr>
        <w:t>Rapportera tillgänglighetsproblem</w:t>
      </w:r>
    </w:p>
    <w:p w14:paraId="55CE568E" w14:textId="77777777" w:rsidR="00BA67D2" w:rsidRPr="00BA67D2" w:rsidRDefault="00BA67D2" w:rsidP="00BA67D2">
      <w:pPr>
        <w:rPr>
          <w:rFonts w:ascii="Calibri" w:hAnsi="Calibri" w:cs="Calibri"/>
        </w:rPr>
      </w:pPr>
      <w:r w:rsidRPr="00BA67D2">
        <w:rPr>
          <w:rFonts w:ascii="Calibri" w:hAnsi="Calibri" w:cs="Calibri"/>
        </w:rPr>
        <w:t>Vi arbetar ständigt med att förbättra webbplatsens tillgänglighet. Om du upptäcker problem som inte finns med i den här redogörelsen, eller om du anser att vi inte uppfyller lagens krav, vänligen kontakta oss:</w:t>
      </w:r>
    </w:p>
    <w:p w14:paraId="67DB6D0F" w14:textId="6EC4B391" w:rsidR="00BA67D2" w:rsidRPr="00BA67D2" w:rsidRDefault="00BA67D2" w:rsidP="00BA67D2">
      <w:pPr>
        <w:numPr>
          <w:ilvl w:val="0"/>
          <w:numId w:val="6"/>
        </w:numPr>
        <w:rPr>
          <w:rFonts w:ascii="Calibri" w:hAnsi="Calibri" w:cs="Calibri"/>
        </w:rPr>
      </w:pPr>
      <w:r w:rsidRPr="00BA67D2">
        <w:rPr>
          <w:rFonts w:ascii="Calibri" w:hAnsi="Calibri" w:cs="Calibri"/>
          <w:b/>
          <w:bCs/>
        </w:rPr>
        <w:t>E-post:</w:t>
      </w:r>
      <w:r w:rsidRPr="00BA67D2">
        <w:rPr>
          <w:rFonts w:ascii="Calibri" w:hAnsi="Calibri" w:cs="Calibri"/>
        </w:rPr>
        <w:t xml:space="preserve"> info@lugnetkliniken.se</w:t>
      </w:r>
    </w:p>
    <w:p w14:paraId="67F3D2BB" w14:textId="3A04099A" w:rsidR="00BA67D2" w:rsidRPr="00BA67D2" w:rsidRDefault="00BA67D2" w:rsidP="00BA67D2">
      <w:pPr>
        <w:numPr>
          <w:ilvl w:val="0"/>
          <w:numId w:val="6"/>
        </w:numPr>
        <w:rPr>
          <w:rFonts w:ascii="Calibri" w:hAnsi="Calibri" w:cs="Calibri"/>
        </w:rPr>
      </w:pPr>
      <w:r w:rsidRPr="00BA67D2">
        <w:rPr>
          <w:rFonts w:ascii="Calibri" w:hAnsi="Calibri" w:cs="Calibri"/>
          <w:b/>
          <w:bCs/>
        </w:rPr>
        <w:t>Telefon:</w:t>
      </w:r>
      <w:r w:rsidRPr="00BA67D2">
        <w:rPr>
          <w:rFonts w:ascii="Calibri" w:hAnsi="Calibri" w:cs="Calibri"/>
        </w:rPr>
        <w:t xml:space="preserve"> 0340-381 81</w:t>
      </w:r>
    </w:p>
    <w:p w14:paraId="0FE83A8F" w14:textId="3F0EB128" w:rsidR="00BA67D2" w:rsidRPr="00BA67D2" w:rsidRDefault="00BA67D2" w:rsidP="00BA67D2">
      <w:pPr>
        <w:numPr>
          <w:ilvl w:val="0"/>
          <w:numId w:val="6"/>
        </w:numPr>
        <w:rPr>
          <w:rFonts w:ascii="Calibri" w:hAnsi="Calibri" w:cs="Calibri"/>
        </w:rPr>
      </w:pPr>
      <w:r w:rsidRPr="00BA67D2">
        <w:rPr>
          <w:rFonts w:ascii="Calibri" w:hAnsi="Calibri" w:cs="Calibri"/>
          <w:b/>
          <w:bCs/>
        </w:rPr>
        <w:t>Postadress:</w:t>
      </w:r>
      <w:r w:rsidRPr="00BA67D2">
        <w:rPr>
          <w:rFonts w:ascii="Calibri" w:hAnsi="Calibri" w:cs="Calibri"/>
        </w:rPr>
        <w:t xml:space="preserve"> Lugnetkliniken, Lindbergsvägen 2C, 432 32 Varberg</w:t>
      </w:r>
    </w:p>
    <w:p w14:paraId="2AFF5502" w14:textId="068354A6" w:rsidR="00BA67D2" w:rsidRDefault="00BA67D2" w:rsidP="3E07D31C">
      <w:pPr>
        <w:rPr>
          <w:rFonts w:ascii="Calibri" w:hAnsi="Calibri" w:cs="Calibri"/>
        </w:rPr>
      </w:pPr>
      <w:r w:rsidRPr="3E07D31C">
        <w:rPr>
          <w:rFonts w:ascii="Calibri" w:hAnsi="Calibri" w:cs="Calibri"/>
        </w:rPr>
        <w:t>Vi försöker svara inom 2 arbetsdagar.</w:t>
      </w:r>
    </w:p>
    <w:p w14:paraId="1F50E9E4" w14:textId="77777777" w:rsidR="00BA67D2" w:rsidRPr="00BA67D2" w:rsidRDefault="00BA67D2" w:rsidP="00BA67D2">
      <w:pPr>
        <w:pStyle w:val="Rubrik2"/>
        <w:rPr>
          <w:rFonts w:ascii="Calibri" w:hAnsi="Calibri" w:cs="Calibri"/>
        </w:rPr>
      </w:pPr>
      <w:r w:rsidRPr="00BA67D2">
        <w:rPr>
          <w:rFonts w:ascii="Calibri" w:hAnsi="Calibri" w:cs="Calibri"/>
        </w:rPr>
        <w:t>Tillsyn</w:t>
      </w:r>
    </w:p>
    <w:p w14:paraId="7E2985FF" w14:textId="77777777" w:rsidR="00BA67D2" w:rsidRPr="00BA67D2" w:rsidRDefault="00BA67D2" w:rsidP="00BA67D2">
      <w:pPr>
        <w:rPr>
          <w:rFonts w:ascii="Calibri" w:hAnsi="Calibri" w:cs="Calibri"/>
        </w:rPr>
      </w:pPr>
      <w:r w:rsidRPr="00BA67D2">
        <w:rPr>
          <w:rFonts w:ascii="Calibri" w:hAnsi="Calibri" w:cs="Calibri"/>
        </w:rPr>
        <w:t xml:space="preserve">Om du inte är nöjd med hur vi hanterar dina synpunkter kan du vända dig till: </w:t>
      </w:r>
      <w:r w:rsidRPr="00BA67D2">
        <w:rPr>
          <w:rFonts w:ascii="Calibri" w:hAnsi="Calibri" w:cs="Calibri"/>
          <w:b/>
          <w:bCs/>
        </w:rPr>
        <w:t>Myndigheten för digital förvaltning (DIGG)</w:t>
      </w:r>
      <w:r w:rsidRPr="00BA67D2">
        <w:rPr>
          <w:rFonts w:ascii="Calibri" w:hAnsi="Calibri" w:cs="Calibri"/>
        </w:rPr>
        <w:br/>
        <w:t>E-post: kontakt@digg.se</w:t>
      </w:r>
      <w:r w:rsidRPr="00BA67D2">
        <w:rPr>
          <w:rFonts w:ascii="Calibri" w:hAnsi="Calibri" w:cs="Calibri"/>
        </w:rPr>
        <w:br/>
        <w:t xml:space="preserve">Webbplats: </w:t>
      </w:r>
      <w:hyperlink r:id="rId8" w:tgtFrame="_new" w:history="1">
        <w:r w:rsidRPr="00BA67D2">
          <w:rPr>
            <w:rStyle w:val="Hyperlnk"/>
            <w:rFonts w:ascii="Calibri" w:hAnsi="Calibri" w:cs="Calibri"/>
          </w:rPr>
          <w:t>www.digg.se</w:t>
        </w:r>
      </w:hyperlink>
    </w:p>
    <w:p w14:paraId="1A06945B" w14:textId="77777777" w:rsidR="00BA67D2" w:rsidRPr="00BA67D2" w:rsidRDefault="00242CE0" w:rsidP="00BA67D2">
      <w:pPr>
        <w:rPr>
          <w:rFonts w:ascii="Calibri" w:hAnsi="Calibri" w:cs="Calibri"/>
        </w:rPr>
      </w:pPr>
      <w:r>
        <w:rPr>
          <w:rFonts w:ascii="Calibri" w:hAnsi="Calibri" w:cs="Calibri"/>
        </w:rPr>
        <w:pict w14:anchorId="6055C1A3">
          <v:rect id="_x0000_i1026" style="width:0;height:1.5pt" o:hralign="center" o:hrstd="t" o:hr="t" fillcolor="#a0a0a0" stroked="f"/>
        </w:pict>
      </w:r>
    </w:p>
    <w:p w14:paraId="09761F55" w14:textId="77777777" w:rsidR="00BA67D2" w:rsidRPr="00BA67D2" w:rsidRDefault="00BA67D2" w:rsidP="00BA67D2">
      <w:pPr>
        <w:pStyle w:val="Rubrik2"/>
        <w:rPr>
          <w:rFonts w:ascii="Calibri" w:hAnsi="Calibri" w:cs="Calibri"/>
        </w:rPr>
      </w:pPr>
      <w:r w:rsidRPr="00BA67D2">
        <w:rPr>
          <w:rFonts w:ascii="Calibri" w:hAnsi="Calibri" w:cs="Calibri"/>
        </w:rPr>
        <w:lastRenderedPageBreak/>
        <w:t>Hur vi testat webbplatsen</w:t>
      </w:r>
    </w:p>
    <w:p w14:paraId="139CC32B" w14:textId="78ACF855" w:rsidR="00BA67D2" w:rsidRPr="00BA67D2" w:rsidRDefault="00BA67D2" w:rsidP="00BA67D2">
      <w:pPr>
        <w:numPr>
          <w:ilvl w:val="0"/>
          <w:numId w:val="7"/>
        </w:numPr>
        <w:rPr>
          <w:rFonts w:ascii="Calibri" w:hAnsi="Calibri" w:cs="Calibri"/>
        </w:rPr>
      </w:pPr>
      <w:r w:rsidRPr="3E07D31C">
        <w:rPr>
          <w:rFonts w:ascii="Calibri" w:hAnsi="Calibri" w:cs="Calibri"/>
        </w:rPr>
        <w:t>Senaste utvärderingen gjordes den 2024-11-2</w:t>
      </w:r>
      <w:r w:rsidR="454F1962" w:rsidRPr="3E07D31C">
        <w:rPr>
          <w:rFonts w:ascii="Calibri" w:hAnsi="Calibri" w:cs="Calibri"/>
        </w:rPr>
        <w:t>6</w:t>
      </w:r>
    </w:p>
    <w:p w14:paraId="7FF80070" w14:textId="7D7BACA4" w:rsidR="00BA67D2" w:rsidRPr="00BA67D2" w:rsidRDefault="00BA67D2" w:rsidP="00BA67D2">
      <w:pPr>
        <w:numPr>
          <w:ilvl w:val="0"/>
          <w:numId w:val="7"/>
        </w:numPr>
        <w:rPr>
          <w:rFonts w:ascii="Calibri" w:hAnsi="Calibri" w:cs="Calibri"/>
        </w:rPr>
      </w:pPr>
      <w:r w:rsidRPr="00BA67D2">
        <w:rPr>
          <w:rFonts w:ascii="Calibri" w:hAnsi="Calibri" w:cs="Calibri"/>
        </w:rPr>
        <w:t>Utvärderingen genomfördes av: intern kontroll</w:t>
      </w:r>
    </w:p>
    <w:p w14:paraId="6835D540" w14:textId="1F6797B5" w:rsidR="00BA67D2" w:rsidRPr="00BA67D2" w:rsidRDefault="00BA67D2" w:rsidP="00BA67D2">
      <w:pPr>
        <w:numPr>
          <w:ilvl w:val="0"/>
          <w:numId w:val="7"/>
        </w:numPr>
        <w:rPr>
          <w:rFonts w:ascii="Calibri" w:hAnsi="Calibri" w:cs="Calibri"/>
        </w:rPr>
      </w:pPr>
      <w:r w:rsidRPr="00BA67D2">
        <w:rPr>
          <w:rFonts w:ascii="Calibri" w:hAnsi="Calibri" w:cs="Calibri"/>
        </w:rPr>
        <w:t>Webbplatsen testades med hjälp av Wave</w:t>
      </w:r>
    </w:p>
    <w:p w14:paraId="7442EF29" w14:textId="77777777" w:rsidR="00BA67D2" w:rsidRPr="00BA67D2" w:rsidRDefault="00242CE0" w:rsidP="00BA67D2">
      <w:pPr>
        <w:rPr>
          <w:rFonts w:ascii="Calibri" w:hAnsi="Calibri" w:cs="Calibri"/>
        </w:rPr>
      </w:pPr>
      <w:r>
        <w:rPr>
          <w:rFonts w:ascii="Calibri" w:hAnsi="Calibri" w:cs="Calibri"/>
        </w:rPr>
        <w:pict w14:anchorId="54F282A0">
          <v:rect id="_x0000_i1027" style="width:0;height:1.5pt" o:hralign="center" o:hrstd="t" o:hr="t" fillcolor="#a0a0a0" stroked="f"/>
        </w:pict>
      </w:r>
    </w:p>
    <w:p w14:paraId="46DDDBD9" w14:textId="77777777" w:rsidR="00BA67D2" w:rsidRPr="00BA67D2" w:rsidRDefault="00BA67D2" w:rsidP="00BA67D2">
      <w:pPr>
        <w:pStyle w:val="Rubrik2"/>
        <w:rPr>
          <w:rFonts w:ascii="Calibri" w:hAnsi="Calibri" w:cs="Calibri"/>
        </w:rPr>
      </w:pPr>
      <w:r w:rsidRPr="00BA67D2">
        <w:rPr>
          <w:rFonts w:ascii="Calibri" w:hAnsi="Calibri" w:cs="Calibri"/>
        </w:rPr>
        <w:t>Redogörelsen uppdaterades senast</w:t>
      </w:r>
    </w:p>
    <w:p w14:paraId="4847F9A9" w14:textId="71868ED4" w:rsidR="00BA67D2" w:rsidRPr="00BA67D2" w:rsidRDefault="00BA67D2" w:rsidP="00BA67D2">
      <w:pPr>
        <w:rPr>
          <w:rFonts w:ascii="Calibri" w:hAnsi="Calibri" w:cs="Calibri"/>
        </w:rPr>
      </w:pPr>
      <w:r w:rsidRPr="3E07D31C">
        <w:rPr>
          <w:rFonts w:ascii="Calibri" w:hAnsi="Calibri" w:cs="Calibri"/>
        </w:rPr>
        <w:t>Den här redogörelsen uppdaterades senast 2024-11-2</w:t>
      </w:r>
      <w:r w:rsidR="516F3B52" w:rsidRPr="3E07D31C">
        <w:rPr>
          <w:rFonts w:ascii="Calibri" w:hAnsi="Calibri" w:cs="Calibri"/>
        </w:rPr>
        <w:t>6</w:t>
      </w:r>
    </w:p>
    <w:p w14:paraId="50EF6CAD" w14:textId="77777777" w:rsidR="008F0058" w:rsidRDefault="008F0058"/>
    <w:sectPr w:rsidR="008F0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25B1"/>
    <w:multiLevelType w:val="multilevel"/>
    <w:tmpl w:val="712E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01D02"/>
    <w:multiLevelType w:val="multilevel"/>
    <w:tmpl w:val="F71A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F545E"/>
    <w:multiLevelType w:val="multilevel"/>
    <w:tmpl w:val="DDA4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64ED9"/>
    <w:multiLevelType w:val="multilevel"/>
    <w:tmpl w:val="395A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7E5412"/>
    <w:multiLevelType w:val="multilevel"/>
    <w:tmpl w:val="F9B8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556DC2"/>
    <w:multiLevelType w:val="multilevel"/>
    <w:tmpl w:val="161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6088C"/>
    <w:multiLevelType w:val="multilevel"/>
    <w:tmpl w:val="496C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011182">
    <w:abstractNumId w:val="5"/>
  </w:num>
  <w:num w:numId="2" w16cid:durableId="851915803">
    <w:abstractNumId w:val="6"/>
  </w:num>
  <w:num w:numId="3" w16cid:durableId="1665737965">
    <w:abstractNumId w:val="3"/>
  </w:num>
  <w:num w:numId="4" w16cid:durableId="552423709">
    <w:abstractNumId w:val="4"/>
  </w:num>
  <w:num w:numId="5" w16cid:durableId="382749888">
    <w:abstractNumId w:val="0"/>
  </w:num>
  <w:num w:numId="6" w16cid:durableId="185406653">
    <w:abstractNumId w:val="1"/>
  </w:num>
  <w:num w:numId="7" w16cid:durableId="1863280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D2"/>
    <w:rsid w:val="00242CE0"/>
    <w:rsid w:val="006522A9"/>
    <w:rsid w:val="007A24DB"/>
    <w:rsid w:val="008251CA"/>
    <w:rsid w:val="008F0058"/>
    <w:rsid w:val="00AC549F"/>
    <w:rsid w:val="00B7140D"/>
    <w:rsid w:val="00BA67D2"/>
    <w:rsid w:val="07DF1A79"/>
    <w:rsid w:val="0FDDD104"/>
    <w:rsid w:val="204F3D60"/>
    <w:rsid w:val="2266305A"/>
    <w:rsid w:val="31594C10"/>
    <w:rsid w:val="34A458A1"/>
    <w:rsid w:val="3E07D31C"/>
    <w:rsid w:val="454F1962"/>
    <w:rsid w:val="516F3B52"/>
    <w:rsid w:val="6992F643"/>
    <w:rsid w:val="6C259346"/>
    <w:rsid w:val="76871F09"/>
    <w:rsid w:val="76A191A9"/>
    <w:rsid w:val="79825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BE959A"/>
  <w15:chartTrackingRefBased/>
  <w15:docId w15:val="{CF31070B-2C55-45BA-A923-6546D112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6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BA6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A67D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A67D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A67D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A67D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A67D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A67D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A67D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67D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BA67D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A67D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A67D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A67D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A67D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A67D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A67D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A67D2"/>
    <w:rPr>
      <w:rFonts w:eastAsiaTheme="majorEastAsia" w:cstheme="majorBidi"/>
      <w:color w:val="272727" w:themeColor="text1" w:themeTint="D8"/>
    </w:rPr>
  </w:style>
  <w:style w:type="paragraph" w:styleId="Rubrik">
    <w:name w:val="Title"/>
    <w:basedOn w:val="Normal"/>
    <w:next w:val="Normal"/>
    <w:link w:val="RubrikChar"/>
    <w:uiPriority w:val="10"/>
    <w:qFormat/>
    <w:rsid w:val="00BA6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A67D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A67D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A67D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A67D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A67D2"/>
    <w:rPr>
      <w:i/>
      <w:iCs/>
      <w:color w:val="404040" w:themeColor="text1" w:themeTint="BF"/>
    </w:rPr>
  </w:style>
  <w:style w:type="paragraph" w:styleId="Liststycke">
    <w:name w:val="List Paragraph"/>
    <w:basedOn w:val="Normal"/>
    <w:uiPriority w:val="34"/>
    <w:qFormat/>
    <w:rsid w:val="00BA67D2"/>
    <w:pPr>
      <w:ind w:left="720"/>
      <w:contextualSpacing/>
    </w:pPr>
  </w:style>
  <w:style w:type="character" w:styleId="Starkbetoning">
    <w:name w:val="Intense Emphasis"/>
    <w:basedOn w:val="Standardstycketeckensnitt"/>
    <w:uiPriority w:val="21"/>
    <w:qFormat/>
    <w:rsid w:val="00BA67D2"/>
    <w:rPr>
      <w:i/>
      <w:iCs/>
      <w:color w:val="0F4761" w:themeColor="accent1" w:themeShade="BF"/>
    </w:rPr>
  </w:style>
  <w:style w:type="paragraph" w:styleId="Starktcitat">
    <w:name w:val="Intense Quote"/>
    <w:basedOn w:val="Normal"/>
    <w:next w:val="Normal"/>
    <w:link w:val="StarktcitatChar"/>
    <w:uiPriority w:val="30"/>
    <w:qFormat/>
    <w:rsid w:val="00BA6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A67D2"/>
    <w:rPr>
      <w:i/>
      <w:iCs/>
      <w:color w:val="0F4761" w:themeColor="accent1" w:themeShade="BF"/>
    </w:rPr>
  </w:style>
  <w:style w:type="character" w:styleId="Starkreferens">
    <w:name w:val="Intense Reference"/>
    <w:basedOn w:val="Standardstycketeckensnitt"/>
    <w:uiPriority w:val="32"/>
    <w:qFormat/>
    <w:rsid w:val="00BA67D2"/>
    <w:rPr>
      <w:b/>
      <w:bCs/>
      <w:smallCaps/>
      <w:color w:val="0F4761" w:themeColor="accent1" w:themeShade="BF"/>
      <w:spacing w:val="5"/>
    </w:rPr>
  </w:style>
  <w:style w:type="character" w:styleId="Hyperlnk">
    <w:name w:val="Hyperlink"/>
    <w:basedOn w:val="Standardstycketeckensnitt"/>
    <w:uiPriority w:val="99"/>
    <w:unhideWhenUsed/>
    <w:rsid w:val="00BA67D2"/>
    <w:rPr>
      <w:color w:val="467886" w:themeColor="hyperlink"/>
      <w:u w:val="single"/>
    </w:rPr>
  </w:style>
  <w:style w:type="character" w:styleId="Olstomnmnande">
    <w:name w:val="Unresolved Mention"/>
    <w:basedOn w:val="Standardstycketeckensnitt"/>
    <w:uiPriority w:val="99"/>
    <w:semiHidden/>
    <w:unhideWhenUsed/>
    <w:rsid w:val="00BA6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251280">
      <w:bodyDiv w:val="1"/>
      <w:marLeft w:val="0"/>
      <w:marRight w:val="0"/>
      <w:marTop w:val="0"/>
      <w:marBottom w:val="0"/>
      <w:divBdr>
        <w:top w:val="none" w:sz="0" w:space="0" w:color="auto"/>
        <w:left w:val="none" w:sz="0" w:space="0" w:color="auto"/>
        <w:bottom w:val="none" w:sz="0" w:space="0" w:color="auto"/>
        <w:right w:val="none" w:sz="0" w:space="0" w:color="auto"/>
      </w:divBdr>
    </w:div>
    <w:div w:id="121485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g.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5be86b-0622-48fc-b737-d101bc3a2069" xsi:nil="true"/>
    <lcf76f155ced4ddcb4097134ff3c332f xmlns="32400cee-1a8e-4eac-b9e7-34ef8af38c56">
      <Terms xmlns="http://schemas.microsoft.com/office/infopath/2007/PartnerControls"/>
    </lcf76f155ced4ddcb4097134ff3c332f>
    <SharedWithUsers xmlns="9d5be86b-0622-48fc-b737-d101bc3a206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70B1E17D1929458287723CB7197012" ma:contentTypeVersion="14" ma:contentTypeDescription="Skapa ett nytt dokument." ma:contentTypeScope="" ma:versionID="a02caf8c0a60148417c5284040f21e65">
  <xsd:schema xmlns:xsd="http://www.w3.org/2001/XMLSchema" xmlns:xs="http://www.w3.org/2001/XMLSchema" xmlns:p="http://schemas.microsoft.com/office/2006/metadata/properties" xmlns:ns2="32400cee-1a8e-4eac-b9e7-34ef8af38c56" xmlns:ns3="9d5be86b-0622-48fc-b737-d101bc3a2069" targetNamespace="http://schemas.microsoft.com/office/2006/metadata/properties" ma:root="true" ma:fieldsID="4fcfadc92e3427818ce7b1421a61e588" ns2:_="" ns3:_="">
    <xsd:import namespace="32400cee-1a8e-4eac-b9e7-34ef8af38c56"/>
    <xsd:import namespace="9d5be86b-0622-48fc-b737-d101bc3a20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00cee-1a8e-4eac-b9e7-34ef8af38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2b25a3c-5420-47fb-901f-1f2eddde8d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be86b-0622-48fc-b737-d101bc3a206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f06c12ff-3cbe-46c9-8946-1d525c78c06f}" ma:internalName="TaxCatchAll" ma:showField="CatchAllData" ma:web="9d5be86b-0622-48fc-b737-d101bc3a2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57B9B-FD23-4B14-A7B4-2AA8E3753846}">
  <ds:schemaRef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9d5be86b-0622-48fc-b737-d101bc3a2069"/>
    <ds:schemaRef ds:uri="32400cee-1a8e-4eac-b9e7-34ef8af38c56"/>
  </ds:schemaRefs>
</ds:datastoreItem>
</file>

<file path=customXml/itemProps2.xml><?xml version="1.0" encoding="utf-8"?>
<ds:datastoreItem xmlns:ds="http://schemas.openxmlformats.org/officeDocument/2006/customXml" ds:itemID="{52EFF7C2-B1B0-403D-91CB-2A7D304A88F1}">
  <ds:schemaRefs>
    <ds:schemaRef ds:uri="http://schemas.microsoft.com/sharepoint/v3/contenttype/forms"/>
  </ds:schemaRefs>
</ds:datastoreItem>
</file>

<file path=customXml/itemProps3.xml><?xml version="1.0" encoding="utf-8"?>
<ds:datastoreItem xmlns:ds="http://schemas.openxmlformats.org/officeDocument/2006/customXml" ds:itemID="{C820F1E2-4AD8-49CD-BF92-BDFA69F4B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00cee-1a8e-4eac-b9e7-34ef8af38c56"/>
    <ds:schemaRef ds:uri="9d5be86b-0622-48fc-b737-d101bc3a2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1564</Characters>
  <Application>Microsoft Office Word</Application>
  <DocSecurity>0</DocSecurity>
  <Lines>13</Lines>
  <Paragraphs>3</Paragraphs>
  <ScaleCrop>false</ScaleCrop>
  <Company>Region Halland</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Ragnarsson Alice LUGNETKLINIKEN</dc:creator>
  <cp:keywords/>
  <dc:description/>
  <cp:lastModifiedBy>Ragnarsson Alice LUGNETKLINIKEN</cp:lastModifiedBy>
  <cp:revision>7</cp:revision>
  <dcterms:created xsi:type="dcterms:W3CDTF">2024-11-25T07:54:00Z</dcterms:created>
  <dcterms:modified xsi:type="dcterms:W3CDTF">2024-11-26T14:27:00Z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0x010100F470B1E17D1929458287723CB7197012</vt:lpwstr>
  </property>
  <property fmtid="{D5CDD505-2E9C-101B-9397-08002B2CF9AE}" pid="3" name="Order">
    <vt:r8>64100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